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b/>
          <w:sz w:val="32"/>
          <w:szCs w:val="32"/>
        </w:rPr>
      </w:pPr>
      <w:r>
        <w:rPr>
          <w:rFonts w:hint="eastAsia" w:ascii="宋体" w:hAnsi="宋体"/>
          <w:b/>
          <w:sz w:val="32"/>
          <w:szCs w:val="32"/>
        </w:rPr>
        <w:t>附件1</w:t>
      </w:r>
    </w:p>
    <w:p>
      <w:pPr>
        <w:spacing w:line="440" w:lineRule="exact"/>
        <w:jc w:val="center"/>
        <w:rPr>
          <w:rFonts w:ascii="宋体" w:hAnsi="宋体"/>
          <w:b/>
          <w:sz w:val="32"/>
          <w:szCs w:val="32"/>
        </w:rPr>
      </w:pPr>
      <w:bookmarkStart w:id="0" w:name="_GoBack"/>
      <w:r>
        <w:rPr>
          <w:rFonts w:hint="eastAsia" w:ascii="宋体" w:hAnsi="宋体"/>
          <w:b/>
          <w:sz w:val="32"/>
          <w:szCs w:val="32"/>
        </w:rPr>
        <w:t>湖北理工学院关于2021-2022学年第一学期</w:t>
      </w:r>
    </w:p>
    <w:p>
      <w:pPr>
        <w:spacing w:line="440" w:lineRule="exact"/>
        <w:jc w:val="center"/>
        <w:rPr>
          <w:rFonts w:ascii="宋体" w:hAnsi="宋体"/>
          <w:b/>
          <w:sz w:val="32"/>
          <w:szCs w:val="32"/>
        </w:rPr>
      </w:pPr>
      <w:r>
        <w:rPr>
          <w:rFonts w:hint="eastAsia" w:ascii="宋体" w:hAnsi="宋体"/>
          <w:b/>
          <w:sz w:val="32"/>
          <w:szCs w:val="32"/>
        </w:rPr>
        <w:t>教学运行调整的通知</w:t>
      </w:r>
    </w:p>
    <w:bookmarkEnd w:id="0"/>
    <w:p>
      <w:pPr>
        <w:spacing w:line="440" w:lineRule="exact"/>
        <w:ind w:firstLine="480" w:firstLineChars="200"/>
        <w:rPr>
          <w:rFonts w:ascii="宋体" w:hAnsi="宋体"/>
          <w:sz w:val="24"/>
        </w:rPr>
      </w:pPr>
    </w:p>
    <w:p>
      <w:pPr>
        <w:spacing w:line="360" w:lineRule="auto"/>
        <w:rPr>
          <w:rFonts w:ascii="宋体" w:hAnsi="宋体"/>
          <w:sz w:val="28"/>
          <w:szCs w:val="28"/>
        </w:rPr>
      </w:pPr>
      <w:r>
        <w:rPr>
          <w:rFonts w:hint="eastAsia" w:ascii="宋体" w:hAnsi="宋体"/>
          <w:sz w:val="28"/>
          <w:szCs w:val="28"/>
        </w:rPr>
        <w:t>校属各部门：</w:t>
      </w:r>
    </w:p>
    <w:p>
      <w:pPr>
        <w:spacing w:line="360" w:lineRule="auto"/>
        <w:ind w:firstLine="560" w:firstLineChars="200"/>
        <w:rPr>
          <w:rFonts w:ascii="宋体" w:hAnsi="宋体"/>
          <w:sz w:val="28"/>
          <w:szCs w:val="28"/>
        </w:rPr>
      </w:pPr>
      <w:r>
        <w:rPr>
          <w:rFonts w:hint="eastAsia" w:ascii="宋体" w:hAnsi="宋体"/>
          <w:sz w:val="28"/>
          <w:szCs w:val="28"/>
        </w:rPr>
        <w:t>根据我校2021—2022学年第一学期教学日历安排，2021级新生原计划2021年10月8日（第六周）开课，2022年1月14日（第二十周）完成所有课程教学和考核。</w:t>
      </w:r>
    </w:p>
    <w:p>
      <w:pPr>
        <w:spacing w:line="360" w:lineRule="auto"/>
        <w:ind w:firstLine="560" w:firstLineChars="200"/>
        <w:rPr>
          <w:rFonts w:ascii="宋体" w:hAnsi="宋体"/>
          <w:sz w:val="28"/>
          <w:szCs w:val="28"/>
        </w:rPr>
      </w:pPr>
      <w:r>
        <w:rPr>
          <w:rFonts w:hint="eastAsia" w:ascii="宋体" w:hAnsi="宋体"/>
          <w:sz w:val="28"/>
          <w:szCs w:val="28"/>
        </w:rPr>
        <w:t>按照学校实际教学安排，2021级新生于2020年9月16日（第三周）开课，所有课程教学和考核均可在2020年12月29日（第十八周）完成。</w:t>
      </w:r>
    </w:p>
    <w:p>
      <w:pPr>
        <w:spacing w:line="360" w:lineRule="auto"/>
        <w:ind w:firstLine="560" w:firstLineChars="200"/>
        <w:rPr>
          <w:rFonts w:ascii="宋体" w:hAnsi="宋体"/>
          <w:sz w:val="28"/>
          <w:szCs w:val="28"/>
        </w:rPr>
      </w:pPr>
      <w:r>
        <w:rPr>
          <w:rFonts w:hint="eastAsia" w:ascii="宋体" w:hAnsi="宋体"/>
          <w:sz w:val="28"/>
          <w:szCs w:val="28"/>
        </w:rPr>
        <w:t>教务处经和学工部与各教学院（部）进行充分沟通，决定对2021-2022学年第一学期教学运行进行调整，调整安排如下：</w:t>
      </w:r>
    </w:p>
    <w:p>
      <w:pPr>
        <w:spacing w:line="360" w:lineRule="auto"/>
        <w:ind w:firstLine="560" w:firstLineChars="200"/>
        <w:rPr>
          <w:rFonts w:ascii="宋体" w:hAnsi="宋体"/>
          <w:sz w:val="28"/>
          <w:szCs w:val="28"/>
        </w:rPr>
      </w:pPr>
      <w:r>
        <w:rPr>
          <w:rFonts w:hint="eastAsia" w:ascii="宋体" w:hAnsi="宋体"/>
          <w:sz w:val="28"/>
          <w:szCs w:val="28"/>
        </w:rPr>
        <w:t>1.2021年12月17日前完成2018与2019级所有课程考核；</w:t>
      </w:r>
    </w:p>
    <w:p>
      <w:pPr>
        <w:spacing w:line="360" w:lineRule="auto"/>
        <w:rPr>
          <w:rFonts w:ascii="宋体" w:hAnsi="宋体"/>
          <w:sz w:val="28"/>
          <w:szCs w:val="28"/>
        </w:rPr>
      </w:pPr>
      <w:r>
        <w:rPr>
          <w:rFonts w:hint="eastAsia" w:ascii="宋体" w:hAnsi="宋体"/>
          <w:sz w:val="28"/>
          <w:szCs w:val="28"/>
        </w:rPr>
        <w:t>2021年12月22日前完成2020级所有课程考核；2021年12月30日前完成2021级所有课程考核。</w:t>
      </w:r>
    </w:p>
    <w:p>
      <w:pPr>
        <w:spacing w:line="360" w:lineRule="auto"/>
        <w:ind w:firstLine="560" w:firstLineChars="200"/>
        <w:rPr>
          <w:rFonts w:ascii="宋体" w:hAnsi="宋体"/>
          <w:sz w:val="28"/>
          <w:szCs w:val="28"/>
        </w:rPr>
      </w:pPr>
      <w:r>
        <w:rPr>
          <w:rFonts w:hint="eastAsia" w:ascii="宋体" w:hAnsi="宋体"/>
          <w:sz w:val="28"/>
          <w:szCs w:val="28"/>
        </w:rPr>
        <w:t>2.2018级未参加考研的学生和2019级学生在参加完12月18日的“全国大学生英语四六级考试”后放假离校；2020级学生12月22日后放假离校；2018级参加考研的学生在参加完12月25-26日的硕士研究生考试后放假离校 ； 2021级新生12月30日后放假离校。</w:t>
      </w:r>
    </w:p>
    <w:p>
      <w:pPr>
        <w:spacing w:line="220" w:lineRule="atLeast"/>
        <w:rPr>
          <w:rFonts w:ascii="宋体" w:hAnsi="宋体"/>
          <w:sz w:val="28"/>
          <w:szCs w:val="28"/>
        </w:rPr>
      </w:pPr>
    </w:p>
    <w:p>
      <w:pPr>
        <w:spacing w:line="220" w:lineRule="atLeast"/>
        <w:rPr>
          <w:rFonts w:ascii="宋体" w:hAnsi="宋体"/>
          <w:sz w:val="28"/>
          <w:szCs w:val="28"/>
        </w:rPr>
      </w:pPr>
      <w:r>
        <w:rPr>
          <w:rFonts w:hint="eastAsia" w:ascii="宋体" w:hAnsi="宋体"/>
          <w:sz w:val="28"/>
          <w:szCs w:val="28"/>
        </w:rPr>
        <w:t xml:space="preserve">                                    湖北理工学院</w:t>
      </w:r>
    </w:p>
    <w:p>
      <w:pPr>
        <w:spacing w:line="220" w:lineRule="atLeast"/>
      </w:pPr>
      <w:r>
        <w:rPr>
          <w:rFonts w:hint="eastAsia" w:ascii="宋体" w:hAnsi="宋体"/>
          <w:sz w:val="28"/>
          <w:szCs w:val="28"/>
        </w:rPr>
        <w:t xml:space="preserve">                                   2021年11月9日</w:t>
      </w:r>
    </w:p>
    <w:p>
      <w:pPr>
        <w:spacing w:line="220" w:lineRule="atLeast"/>
        <w:rPr>
          <w:rFonts w:ascii="宋体" w:hAnsi="宋体"/>
          <w:bCs/>
          <w:sz w:val="32"/>
          <w:szCs w:val="32"/>
        </w:rPr>
      </w:pPr>
      <w:r>
        <w:rPr>
          <w:rFonts w:hint="eastAsia" w:ascii="宋体" w:hAnsi="宋体"/>
          <w:bCs/>
          <w:sz w:val="32"/>
          <w:szCs w:val="32"/>
        </w:rPr>
        <w:t xml:space="preserve">附件2        </w:t>
      </w:r>
      <w:r>
        <w:rPr>
          <w:rFonts w:hint="eastAsia" w:ascii="宋体" w:hAnsi="宋体"/>
          <w:b/>
          <w:sz w:val="32"/>
          <w:szCs w:val="32"/>
        </w:rPr>
        <w:t>湖北理工学院课程考核试卷审批表</w:t>
      </w:r>
    </w:p>
    <w:tbl>
      <w:tblPr>
        <w:tblStyle w:val="3"/>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57"/>
        <w:gridCol w:w="570"/>
        <w:gridCol w:w="567"/>
        <w:gridCol w:w="1134"/>
        <w:gridCol w:w="1134"/>
        <w:gridCol w:w="1112"/>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15" w:type="dxa"/>
            <w:gridSpan w:val="2"/>
            <w:vAlign w:val="center"/>
          </w:tcPr>
          <w:p>
            <w:pPr>
              <w:spacing w:line="220" w:lineRule="atLeast"/>
              <w:jc w:val="center"/>
              <w:rPr>
                <w:rFonts w:ascii="宋体" w:hAnsi="宋体"/>
                <w:b/>
                <w:szCs w:val="21"/>
              </w:rPr>
            </w:pPr>
            <w:r>
              <w:rPr>
                <w:rFonts w:hint="eastAsia" w:ascii="宋体" w:hAnsi="宋体"/>
                <w:b/>
                <w:szCs w:val="21"/>
              </w:rPr>
              <w:t>课程名称</w:t>
            </w:r>
          </w:p>
        </w:tc>
        <w:tc>
          <w:tcPr>
            <w:tcW w:w="3405" w:type="dxa"/>
            <w:gridSpan w:val="4"/>
            <w:vAlign w:val="center"/>
          </w:tcPr>
          <w:p>
            <w:pPr>
              <w:spacing w:line="220" w:lineRule="atLeast"/>
              <w:jc w:val="center"/>
              <w:rPr>
                <w:rFonts w:ascii="宋体" w:hAnsi="宋体"/>
                <w:szCs w:val="21"/>
              </w:rPr>
            </w:pPr>
          </w:p>
        </w:tc>
        <w:tc>
          <w:tcPr>
            <w:tcW w:w="1112" w:type="dxa"/>
            <w:vAlign w:val="center"/>
          </w:tcPr>
          <w:p>
            <w:pPr>
              <w:spacing w:line="220" w:lineRule="atLeast"/>
              <w:jc w:val="center"/>
              <w:rPr>
                <w:rFonts w:ascii="宋体" w:hAnsi="宋体"/>
                <w:b/>
                <w:szCs w:val="21"/>
              </w:rPr>
            </w:pPr>
            <w:r>
              <w:rPr>
                <w:rFonts w:hint="eastAsia" w:ascii="宋体" w:hAnsi="宋体"/>
                <w:b/>
                <w:szCs w:val="21"/>
              </w:rPr>
              <w:t>课程编号</w:t>
            </w:r>
          </w:p>
        </w:tc>
        <w:tc>
          <w:tcPr>
            <w:tcW w:w="3282" w:type="dxa"/>
            <w:vAlign w:val="center"/>
          </w:tcPr>
          <w:p>
            <w:pPr>
              <w:spacing w:line="2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15" w:type="dxa"/>
            <w:gridSpan w:val="2"/>
            <w:vAlign w:val="center"/>
          </w:tcPr>
          <w:p>
            <w:pPr>
              <w:spacing w:line="220" w:lineRule="atLeast"/>
              <w:jc w:val="center"/>
              <w:rPr>
                <w:rFonts w:ascii="宋体" w:hAnsi="宋体"/>
                <w:b/>
                <w:szCs w:val="21"/>
              </w:rPr>
            </w:pPr>
            <w:r>
              <w:rPr>
                <w:rFonts w:hint="eastAsia" w:ascii="宋体" w:hAnsi="宋体"/>
                <w:b/>
                <w:szCs w:val="21"/>
              </w:rPr>
              <w:t>课程性质</w:t>
            </w:r>
          </w:p>
        </w:tc>
        <w:tc>
          <w:tcPr>
            <w:tcW w:w="3405" w:type="dxa"/>
            <w:gridSpan w:val="4"/>
            <w:vAlign w:val="center"/>
          </w:tcPr>
          <w:p>
            <w:pPr>
              <w:spacing w:line="220" w:lineRule="atLeast"/>
              <w:rPr>
                <w:rFonts w:ascii="宋体" w:hAnsi="宋体"/>
                <w:sz w:val="18"/>
                <w:szCs w:val="18"/>
              </w:rPr>
            </w:pPr>
            <w:r>
              <w:rPr>
                <w:rFonts w:hint="eastAsia" w:ascii="宋体" w:hAnsi="宋体"/>
                <w:sz w:val="18"/>
                <w:szCs w:val="18"/>
              </w:rPr>
              <w:t>通识（√）基础（）专必（） 专选（）</w:t>
            </w:r>
          </w:p>
        </w:tc>
        <w:tc>
          <w:tcPr>
            <w:tcW w:w="1112" w:type="dxa"/>
            <w:vAlign w:val="center"/>
          </w:tcPr>
          <w:p>
            <w:pPr>
              <w:spacing w:line="220" w:lineRule="atLeast"/>
              <w:jc w:val="center"/>
              <w:rPr>
                <w:rFonts w:ascii="宋体" w:hAnsi="宋体"/>
                <w:b/>
                <w:szCs w:val="21"/>
              </w:rPr>
            </w:pPr>
            <w:r>
              <w:rPr>
                <w:rFonts w:hint="eastAsia" w:ascii="宋体" w:hAnsi="宋体"/>
                <w:b/>
                <w:szCs w:val="21"/>
              </w:rPr>
              <w:t>考试形式</w:t>
            </w:r>
          </w:p>
        </w:tc>
        <w:tc>
          <w:tcPr>
            <w:tcW w:w="3282" w:type="dxa"/>
            <w:vAlign w:val="center"/>
          </w:tcPr>
          <w:p>
            <w:pPr>
              <w:spacing w:line="220" w:lineRule="atLeast"/>
              <w:rPr>
                <w:rFonts w:ascii="宋体" w:hAnsi="宋体"/>
                <w:sz w:val="18"/>
                <w:szCs w:val="18"/>
              </w:rPr>
            </w:pPr>
            <w:r>
              <w:rPr>
                <w:rFonts w:hint="eastAsia" w:ascii="宋体" w:hAnsi="宋体"/>
                <w:sz w:val="18"/>
                <w:szCs w:val="18"/>
              </w:rPr>
              <w:t xml:space="preserve">闭卷（√）开卷（）机考（）其他（）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5" w:type="dxa"/>
            <w:gridSpan w:val="2"/>
            <w:vAlign w:val="center"/>
          </w:tcPr>
          <w:p>
            <w:pPr>
              <w:spacing w:line="220" w:lineRule="atLeast"/>
              <w:jc w:val="center"/>
              <w:rPr>
                <w:rFonts w:ascii="宋体" w:hAnsi="宋体"/>
                <w:b/>
                <w:szCs w:val="21"/>
              </w:rPr>
            </w:pPr>
            <w:r>
              <w:rPr>
                <w:rFonts w:hint="eastAsia" w:ascii="宋体" w:hAnsi="宋体"/>
                <w:b/>
                <w:szCs w:val="21"/>
              </w:rPr>
              <w:t>命题形式</w:t>
            </w:r>
          </w:p>
        </w:tc>
        <w:tc>
          <w:tcPr>
            <w:tcW w:w="3405" w:type="dxa"/>
            <w:gridSpan w:val="4"/>
            <w:vAlign w:val="center"/>
          </w:tcPr>
          <w:p>
            <w:pPr>
              <w:spacing w:line="220" w:lineRule="atLeast"/>
              <w:rPr>
                <w:rFonts w:ascii="宋体" w:hAnsi="宋体"/>
                <w:sz w:val="18"/>
                <w:szCs w:val="18"/>
              </w:rPr>
            </w:pPr>
            <w:r>
              <w:rPr>
                <w:rFonts w:hint="eastAsia" w:ascii="宋体" w:hAnsi="宋体"/>
                <w:sz w:val="18"/>
                <w:szCs w:val="18"/>
              </w:rPr>
              <w:t>题库（√）集体（）个人（） 其他（）</w:t>
            </w:r>
          </w:p>
        </w:tc>
        <w:tc>
          <w:tcPr>
            <w:tcW w:w="1112" w:type="dxa"/>
            <w:vAlign w:val="center"/>
          </w:tcPr>
          <w:p>
            <w:pPr>
              <w:spacing w:line="220" w:lineRule="atLeast"/>
              <w:jc w:val="center"/>
              <w:rPr>
                <w:rFonts w:ascii="宋体" w:hAnsi="宋体"/>
                <w:b/>
                <w:szCs w:val="21"/>
              </w:rPr>
            </w:pPr>
            <w:r>
              <w:rPr>
                <w:rFonts w:hint="eastAsia" w:ascii="宋体" w:hAnsi="宋体"/>
                <w:b/>
                <w:szCs w:val="21"/>
              </w:rPr>
              <w:t>开课学期</w:t>
            </w:r>
          </w:p>
        </w:tc>
        <w:tc>
          <w:tcPr>
            <w:tcW w:w="3282" w:type="dxa"/>
            <w:vAlign w:val="center"/>
          </w:tcPr>
          <w:p>
            <w:pPr>
              <w:spacing w:line="220" w:lineRule="atLeast"/>
              <w:jc w:val="center"/>
              <w:rPr>
                <w:rFonts w:ascii="宋体" w:hAnsi="宋体"/>
                <w:szCs w:val="21"/>
              </w:rPr>
            </w:pPr>
            <w:r>
              <w:rPr>
                <w:rFonts w:hint="eastAsia" w:ascii="宋体" w:hAnsi="宋体"/>
                <w:sz w:val="24"/>
              </w:rPr>
              <w:t>xxxx</w:t>
            </w:r>
            <w:r>
              <w:rPr>
                <w:rFonts w:hint="eastAsia" w:ascii="宋体" w:hAnsi="宋体"/>
                <w:szCs w:val="21"/>
              </w:rPr>
              <w:t>—xxxx学年第xx学期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5" w:type="dxa"/>
            <w:gridSpan w:val="2"/>
            <w:vAlign w:val="center"/>
          </w:tcPr>
          <w:p>
            <w:pPr>
              <w:spacing w:line="220" w:lineRule="atLeast"/>
              <w:jc w:val="center"/>
              <w:rPr>
                <w:rFonts w:ascii="宋体" w:hAnsi="宋体"/>
                <w:b/>
                <w:szCs w:val="21"/>
              </w:rPr>
            </w:pPr>
            <w:r>
              <w:rPr>
                <w:rFonts w:hint="eastAsia" w:ascii="宋体" w:hAnsi="宋体"/>
                <w:b/>
                <w:szCs w:val="21"/>
              </w:rPr>
              <w:t>印刷份数</w:t>
            </w:r>
          </w:p>
        </w:tc>
        <w:tc>
          <w:tcPr>
            <w:tcW w:w="3405" w:type="dxa"/>
            <w:gridSpan w:val="4"/>
            <w:vAlign w:val="center"/>
          </w:tcPr>
          <w:p>
            <w:pPr>
              <w:spacing w:line="220" w:lineRule="atLeast"/>
              <w:jc w:val="center"/>
              <w:rPr>
                <w:rFonts w:ascii="宋体" w:hAnsi="宋体"/>
                <w:szCs w:val="21"/>
              </w:rPr>
            </w:pPr>
            <w:r>
              <w:rPr>
                <w:rFonts w:hint="eastAsia" w:ascii="宋体" w:hAnsi="宋体"/>
                <w:szCs w:val="21"/>
              </w:rPr>
              <w:t xml:space="preserve">                      份</w:t>
            </w:r>
          </w:p>
        </w:tc>
        <w:tc>
          <w:tcPr>
            <w:tcW w:w="1112" w:type="dxa"/>
            <w:vAlign w:val="center"/>
          </w:tcPr>
          <w:p>
            <w:pPr>
              <w:spacing w:line="220" w:lineRule="atLeast"/>
              <w:jc w:val="center"/>
              <w:rPr>
                <w:rFonts w:ascii="宋体" w:hAnsi="宋体"/>
                <w:b/>
                <w:szCs w:val="21"/>
              </w:rPr>
            </w:pPr>
            <w:r>
              <w:rPr>
                <w:rFonts w:hint="eastAsia" w:ascii="宋体" w:hAnsi="宋体"/>
                <w:b/>
                <w:szCs w:val="21"/>
              </w:rPr>
              <w:t>考试时间</w:t>
            </w:r>
          </w:p>
        </w:tc>
        <w:tc>
          <w:tcPr>
            <w:tcW w:w="3282" w:type="dxa"/>
            <w:vAlign w:val="center"/>
          </w:tcPr>
          <w:p>
            <w:pPr>
              <w:spacing w:line="220" w:lineRule="atLeast"/>
              <w:jc w:val="center"/>
              <w:rPr>
                <w:rFonts w:ascii="宋体" w:hAnsi="宋体"/>
                <w:szCs w:val="21"/>
              </w:rPr>
            </w:pPr>
            <w:r>
              <w:rPr>
                <w:rFonts w:hint="eastAsia" w:ascii="宋体" w:hAnsi="宋体"/>
                <w:szCs w:val="21"/>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15" w:type="dxa"/>
            <w:gridSpan w:val="2"/>
            <w:vAlign w:val="center"/>
          </w:tcPr>
          <w:p>
            <w:pPr>
              <w:spacing w:line="220" w:lineRule="atLeast"/>
              <w:jc w:val="center"/>
              <w:rPr>
                <w:rFonts w:ascii="宋体" w:hAnsi="宋体"/>
                <w:b/>
                <w:szCs w:val="21"/>
              </w:rPr>
            </w:pPr>
            <w:r>
              <w:rPr>
                <w:rFonts w:hint="eastAsia" w:ascii="宋体" w:hAnsi="宋体"/>
                <w:b/>
                <w:szCs w:val="21"/>
              </w:rPr>
              <w:t>考试对象</w:t>
            </w:r>
          </w:p>
        </w:tc>
        <w:tc>
          <w:tcPr>
            <w:tcW w:w="7799" w:type="dxa"/>
            <w:gridSpan w:val="6"/>
            <w:vAlign w:val="center"/>
          </w:tcPr>
          <w:p>
            <w:pPr>
              <w:spacing w:line="2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86" w:type="dxa"/>
            <w:gridSpan w:val="5"/>
            <w:vAlign w:val="center"/>
          </w:tcPr>
          <w:p>
            <w:pPr>
              <w:spacing w:line="220" w:lineRule="atLeast"/>
              <w:jc w:val="center"/>
              <w:rPr>
                <w:rFonts w:ascii="宋体" w:hAnsi="宋体"/>
                <w:b/>
                <w:szCs w:val="21"/>
              </w:rPr>
            </w:pPr>
            <w:r>
              <w:rPr>
                <w:rFonts w:hint="eastAsia" w:ascii="宋体" w:hAnsi="宋体"/>
                <w:b/>
                <w:szCs w:val="21"/>
              </w:rPr>
              <w:t>毕业要求</w:t>
            </w:r>
          </w:p>
          <w:p>
            <w:pPr>
              <w:spacing w:line="220" w:lineRule="atLeast"/>
              <w:jc w:val="center"/>
              <w:rPr>
                <w:rFonts w:ascii="宋体" w:hAnsi="宋体"/>
                <w:szCs w:val="21"/>
              </w:rPr>
            </w:pPr>
            <w:r>
              <w:rPr>
                <w:rFonts w:hint="eastAsia" w:ascii="宋体" w:hAnsi="宋体"/>
                <w:sz w:val="18"/>
                <w:szCs w:val="18"/>
              </w:rPr>
              <w:t>（专业课到二级指标点、通识基础课到一级指标点）</w:t>
            </w:r>
          </w:p>
        </w:tc>
        <w:tc>
          <w:tcPr>
            <w:tcW w:w="5528" w:type="dxa"/>
            <w:gridSpan w:val="3"/>
            <w:vAlign w:val="center"/>
          </w:tcPr>
          <w:p>
            <w:pPr>
              <w:spacing w:line="220" w:lineRule="atLeast"/>
              <w:jc w:val="center"/>
              <w:rPr>
                <w:rFonts w:ascii="宋体" w:hAnsi="宋体"/>
                <w:b/>
                <w:szCs w:val="21"/>
              </w:rPr>
            </w:pPr>
            <w:r>
              <w:rPr>
                <w:rFonts w:hint="eastAsia" w:ascii="宋体" w:hAnsi="宋体"/>
                <w:b/>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86" w:type="dxa"/>
            <w:gridSpan w:val="5"/>
            <w:vAlign w:val="center"/>
          </w:tcPr>
          <w:p>
            <w:pPr>
              <w:spacing w:line="220" w:lineRule="atLeast"/>
              <w:rPr>
                <w:rFonts w:ascii="宋体" w:hAnsi="宋体"/>
                <w:sz w:val="18"/>
                <w:szCs w:val="18"/>
              </w:rPr>
            </w:pPr>
            <w:r>
              <w:rPr>
                <w:rFonts w:hint="eastAsia" w:ascii="宋体" w:hAnsi="宋体"/>
                <w:sz w:val="18"/>
                <w:szCs w:val="18"/>
              </w:rPr>
              <w:t>1.1</w:t>
            </w:r>
          </w:p>
          <w:p>
            <w:pPr>
              <w:spacing w:line="220" w:lineRule="atLeast"/>
              <w:rPr>
                <w:rFonts w:ascii="宋体" w:hAnsi="宋体"/>
                <w:sz w:val="18"/>
                <w:szCs w:val="18"/>
              </w:rPr>
            </w:pPr>
          </w:p>
        </w:tc>
        <w:tc>
          <w:tcPr>
            <w:tcW w:w="5528" w:type="dxa"/>
            <w:gridSpan w:val="3"/>
            <w:vAlign w:val="center"/>
          </w:tcPr>
          <w:p>
            <w:pPr>
              <w:spacing w:line="220" w:lineRule="atLeast"/>
              <w:rPr>
                <w:rFonts w:ascii="宋体" w:hAnsi="宋体"/>
                <w:sz w:val="18"/>
                <w:szCs w:val="18"/>
              </w:rPr>
            </w:pPr>
            <w:r>
              <w:rPr>
                <w:rFonts w:hint="eastAsia" w:ascii="宋体" w:hAnsi="宋体"/>
                <w:sz w:val="18"/>
                <w:szCs w:val="18"/>
              </w:rPr>
              <w:t>目标1：</w:t>
            </w:r>
          </w:p>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86" w:type="dxa"/>
            <w:gridSpan w:val="5"/>
            <w:vAlign w:val="center"/>
          </w:tcPr>
          <w:p>
            <w:pPr>
              <w:spacing w:line="220" w:lineRule="atLeast"/>
              <w:rPr>
                <w:rFonts w:hint="eastAsia" w:ascii="宋体" w:hAnsi="宋体"/>
                <w:sz w:val="18"/>
                <w:szCs w:val="18"/>
              </w:rPr>
            </w:pPr>
            <w:r>
              <w:rPr>
                <w:rFonts w:hint="eastAsia" w:ascii="宋体" w:hAnsi="宋体"/>
                <w:sz w:val="18"/>
                <w:szCs w:val="18"/>
              </w:rPr>
              <w:t>1.2</w:t>
            </w:r>
          </w:p>
          <w:p>
            <w:pPr>
              <w:spacing w:line="220" w:lineRule="atLeast"/>
              <w:rPr>
                <w:rFonts w:ascii="宋体" w:hAnsi="宋体"/>
                <w:sz w:val="18"/>
                <w:szCs w:val="18"/>
              </w:rPr>
            </w:pPr>
          </w:p>
        </w:tc>
        <w:tc>
          <w:tcPr>
            <w:tcW w:w="5528" w:type="dxa"/>
            <w:gridSpan w:val="3"/>
            <w:vAlign w:val="center"/>
          </w:tcPr>
          <w:p>
            <w:pPr>
              <w:spacing w:line="220" w:lineRule="atLeast"/>
              <w:rPr>
                <w:rFonts w:hint="eastAsia" w:ascii="宋体" w:hAnsi="宋体"/>
                <w:sz w:val="18"/>
                <w:szCs w:val="18"/>
              </w:rPr>
            </w:pPr>
            <w:r>
              <w:rPr>
                <w:rFonts w:hint="eastAsia" w:ascii="宋体" w:hAnsi="宋体"/>
                <w:sz w:val="18"/>
                <w:szCs w:val="18"/>
              </w:rPr>
              <w:t>目标2：</w:t>
            </w:r>
          </w:p>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86" w:type="dxa"/>
            <w:gridSpan w:val="5"/>
            <w:vAlign w:val="center"/>
          </w:tcPr>
          <w:p>
            <w:pPr>
              <w:spacing w:line="220" w:lineRule="atLeast"/>
              <w:rPr>
                <w:rFonts w:ascii="宋体" w:hAnsi="宋体"/>
                <w:sz w:val="18"/>
                <w:szCs w:val="18"/>
              </w:rPr>
            </w:pPr>
            <w:r>
              <w:rPr>
                <w:rFonts w:hint="eastAsia" w:ascii="宋体" w:hAnsi="宋体"/>
                <w:sz w:val="18"/>
                <w:szCs w:val="18"/>
              </w:rPr>
              <w:t>1.3</w:t>
            </w:r>
          </w:p>
          <w:p>
            <w:pPr>
              <w:spacing w:line="220" w:lineRule="atLeast"/>
              <w:rPr>
                <w:rFonts w:ascii="宋体" w:hAnsi="宋体"/>
                <w:sz w:val="18"/>
                <w:szCs w:val="18"/>
              </w:rPr>
            </w:pPr>
          </w:p>
        </w:tc>
        <w:tc>
          <w:tcPr>
            <w:tcW w:w="5528" w:type="dxa"/>
            <w:gridSpan w:val="3"/>
            <w:vAlign w:val="center"/>
          </w:tcPr>
          <w:p>
            <w:pPr>
              <w:spacing w:line="220" w:lineRule="atLeast"/>
              <w:rPr>
                <w:rFonts w:ascii="宋体" w:hAnsi="宋体"/>
                <w:sz w:val="18"/>
                <w:szCs w:val="18"/>
              </w:rPr>
            </w:pPr>
            <w:r>
              <w:rPr>
                <w:rFonts w:hint="eastAsia" w:ascii="宋体" w:hAnsi="宋体"/>
                <w:sz w:val="18"/>
                <w:szCs w:val="18"/>
              </w:rPr>
              <w:t>目标3：</w:t>
            </w:r>
          </w:p>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86" w:type="dxa"/>
            <w:gridSpan w:val="5"/>
            <w:vAlign w:val="center"/>
          </w:tcPr>
          <w:p>
            <w:pPr>
              <w:spacing w:line="220" w:lineRule="atLeast"/>
              <w:rPr>
                <w:rFonts w:ascii="宋体" w:hAnsi="宋体"/>
                <w:sz w:val="18"/>
                <w:szCs w:val="18"/>
              </w:rPr>
            </w:pPr>
            <w:r>
              <w:rPr>
                <w:rFonts w:hint="eastAsia" w:ascii="宋体" w:hAnsi="宋体"/>
                <w:sz w:val="18"/>
                <w:szCs w:val="18"/>
              </w:rPr>
              <w:t>1.4</w:t>
            </w:r>
          </w:p>
          <w:p>
            <w:pPr>
              <w:spacing w:line="220" w:lineRule="atLeast"/>
              <w:rPr>
                <w:rFonts w:ascii="宋体" w:hAnsi="宋体"/>
                <w:sz w:val="18"/>
                <w:szCs w:val="18"/>
              </w:rPr>
            </w:pPr>
          </w:p>
        </w:tc>
        <w:tc>
          <w:tcPr>
            <w:tcW w:w="5528" w:type="dxa"/>
            <w:gridSpan w:val="3"/>
            <w:vAlign w:val="center"/>
          </w:tcPr>
          <w:p>
            <w:pPr>
              <w:spacing w:line="220" w:lineRule="atLeast"/>
              <w:rPr>
                <w:rFonts w:ascii="宋体" w:hAnsi="宋体"/>
                <w:sz w:val="18"/>
                <w:szCs w:val="18"/>
              </w:rPr>
            </w:pPr>
            <w:r>
              <w:rPr>
                <w:rFonts w:hint="eastAsia" w:ascii="宋体" w:hAnsi="宋体"/>
                <w:sz w:val="18"/>
                <w:szCs w:val="18"/>
              </w:rPr>
              <w:t>目标4：</w:t>
            </w:r>
          </w:p>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86" w:type="dxa"/>
            <w:gridSpan w:val="5"/>
            <w:vAlign w:val="center"/>
          </w:tcPr>
          <w:p>
            <w:pPr>
              <w:spacing w:line="220" w:lineRule="atLeast"/>
              <w:rPr>
                <w:rFonts w:ascii="宋体" w:hAnsi="宋体"/>
                <w:sz w:val="18"/>
                <w:szCs w:val="18"/>
              </w:rPr>
            </w:pPr>
            <w:r>
              <w:rPr>
                <w:rFonts w:hint="eastAsia" w:ascii="宋体" w:hAnsi="宋体"/>
                <w:sz w:val="18"/>
                <w:szCs w:val="18"/>
              </w:rPr>
              <w:t>1.5</w:t>
            </w:r>
          </w:p>
          <w:p>
            <w:pPr>
              <w:spacing w:line="220" w:lineRule="atLeast"/>
              <w:rPr>
                <w:rFonts w:ascii="宋体" w:hAnsi="宋体"/>
                <w:sz w:val="18"/>
                <w:szCs w:val="18"/>
              </w:rPr>
            </w:pPr>
          </w:p>
        </w:tc>
        <w:tc>
          <w:tcPr>
            <w:tcW w:w="5528" w:type="dxa"/>
            <w:gridSpan w:val="3"/>
            <w:vAlign w:val="center"/>
          </w:tcPr>
          <w:p>
            <w:pPr>
              <w:spacing w:line="220" w:lineRule="atLeast"/>
              <w:rPr>
                <w:rFonts w:ascii="宋体" w:hAnsi="宋体"/>
                <w:sz w:val="18"/>
                <w:szCs w:val="18"/>
              </w:rPr>
            </w:pPr>
            <w:r>
              <w:rPr>
                <w:rFonts w:hint="eastAsia" w:ascii="宋体" w:hAnsi="宋体"/>
                <w:sz w:val="18"/>
                <w:szCs w:val="18"/>
              </w:rPr>
              <w:t>目标5：</w:t>
            </w:r>
          </w:p>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58" w:type="dxa"/>
            <w:vAlign w:val="center"/>
          </w:tcPr>
          <w:p>
            <w:pPr>
              <w:spacing w:line="220" w:lineRule="atLeast"/>
              <w:jc w:val="center"/>
              <w:rPr>
                <w:rFonts w:ascii="宋体" w:hAnsi="宋体"/>
                <w:b/>
                <w:sz w:val="18"/>
                <w:szCs w:val="18"/>
              </w:rPr>
            </w:pPr>
            <w:r>
              <w:rPr>
                <w:rFonts w:hint="eastAsia" w:ascii="宋体" w:hAnsi="宋体"/>
                <w:b/>
                <w:sz w:val="18"/>
                <w:szCs w:val="18"/>
              </w:rPr>
              <w:t>课程目标</w:t>
            </w:r>
          </w:p>
        </w:tc>
        <w:tc>
          <w:tcPr>
            <w:tcW w:w="727" w:type="dxa"/>
            <w:gridSpan w:val="2"/>
            <w:vAlign w:val="center"/>
          </w:tcPr>
          <w:p>
            <w:pPr>
              <w:spacing w:line="220" w:lineRule="atLeast"/>
              <w:jc w:val="center"/>
              <w:rPr>
                <w:rFonts w:ascii="宋体" w:hAnsi="宋体"/>
                <w:b/>
                <w:sz w:val="18"/>
                <w:szCs w:val="18"/>
              </w:rPr>
            </w:pPr>
            <w:r>
              <w:rPr>
                <w:rFonts w:hint="eastAsia" w:ascii="宋体" w:hAnsi="宋体"/>
                <w:b/>
                <w:sz w:val="18"/>
                <w:szCs w:val="18"/>
              </w:rPr>
              <w:t>试卷题号</w:t>
            </w:r>
          </w:p>
        </w:tc>
        <w:tc>
          <w:tcPr>
            <w:tcW w:w="567" w:type="dxa"/>
            <w:vAlign w:val="center"/>
          </w:tcPr>
          <w:p>
            <w:pPr>
              <w:spacing w:line="220" w:lineRule="atLeast"/>
              <w:jc w:val="center"/>
              <w:rPr>
                <w:rFonts w:ascii="宋体" w:hAnsi="宋体"/>
                <w:b/>
                <w:sz w:val="18"/>
                <w:szCs w:val="18"/>
              </w:rPr>
            </w:pPr>
            <w:r>
              <w:rPr>
                <w:rFonts w:hint="eastAsia" w:ascii="宋体" w:hAnsi="宋体"/>
                <w:b/>
                <w:sz w:val="18"/>
                <w:szCs w:val="18"/>
              </w:rPr>
              <w:t>分值</w:t>
            </w:r>
          </w:p>
        </w:tc>
        <w:tc>
          <w:tcPr>
            <w:tcW w:w="1134" w:type="dxa"/>
            <w:vAlign w:val="center"/>
          </w:tcPr>
          <w:p>
            <w:pPr>
              <w:spacing w:line="220" w:lineRule="atLeast"/>
              <w:rPr>
                <w:rFonts w:ascii="宋体" w:hAnsi="宋体"/>
                <w:b/>
                <w:sz w:val="18"/>
                <w:szCs w:val="18"/>
              </w:rPr>
            </w:pPr>
            <w:r>
              <w:rPr>
                <w:rFonts w:hint="eastAsia" w:ascii="宋体" w:hAnsi="宋体"/>
                <w:b/>
                <w:sz w:val="18"/>
                <w:szCs w:val="18"/>
              </w:rPr>
              <w:t>考核题型</w:t>
            </w:r>
          </w:p>
        </w:tc>
        <w:tc>
          <w:tcPr>
            <w:tcW w:w="5528" w:type="dxa"/>
            <w:gridSpan w:val="3"/>
            <w:vAlign w:val="center"/>
          </w:tcPr>
          <w:p>
            <w:pPr>
              <w:spacing w:line="220" w:lineRule="atLeast"/>
              <w:jc w:val="center"/>
              <w:rPr>
                <w:rFonts w:ascii="宋体" w:hAnsi="宋体"/>
                <w:b/>
                <w:sz w:val="18"/>
                <w:szCs w:val="18"/>
              </w:rPr>
            </w:pPr>
            <w:r>
              <w:rPr>
                <w:rFonts w:hint="eastAsia" w:ascii="宋体" w:hAnsi="宋体"/>
                <w:b/>
                <w:sz w:val="18"/>
                <w:szCs w:val="18"/>
              </w:rPr>
              <w:t>考核知识点或能力点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8" w:type="dxa"/>
            <w:vMerge w:val="restart"/>
            <w:vAlign w:val="center"/>
          </w:tcPr>
          <w:p>
            <w:pPr>
              <w:spacing w:line="220" w:lineRule="atLeast"/>
              <w:jc w:val="center"/>
              <w:rPr>
                <w:rFonts w:ascii="宋体" w:hAnsi="宋体"/>
                <w:b/>
                <w:sz w:val="18"/>
                <w:szCs w:val="18"/>
              </w:rPr>
            </w:pPr>
            <w:r>
              <w:rPr>
                <w:rFonts w:hint="eastAsia" w:ascii="宋体" w:hAnsi="宋体"/>
                <w:b/>
                <w:sz w:val="18"/>
                <w:szCs w:val="18"/>
              </w:rPr>
              <w:t>目标1</w:t>
            </w:r>
          </w:p>
        </w:tc>
        <w:tc>
          <w:tcPr>
            <w:tcW w:w="727" w:type="dxa"/>
            <w:gridSpan w:val="2"/>
            <w:vAlign w:val="center"/>
          </w:tcPr>
          <w:p>
            <w:pPr>
              <w:spacing w:line="220" w:lineRule="atLeast"/>
              <w:jc w:val="center"/>
              <w:rPr>
                <w:rFonts w:ascii="宋体" w:hAnsi="宋体"/>
                <w:sz w:val="18"/>
                <w:szCs w:val="18"/>
              </w:rPr>
            </w:pPr>
            <w:r>
              <w:rPr>
                <w:rFonts w:hint="eastAsia" w:ascii="宋体" w:hAnsi="宋体"/>
                <w:sz w:val="18"/>
                <w:szCs w:val="18"/>
              </w:rPr>
              <w:t>1.1</w:t>
            </w:r>
          </w:p>
        </w:tc>
        <w:tc>
          <w:tcPr>
            <w:tcW w:w="567" w:type="dxa"/>
            <w:vAlign w:val="center"/>
          </w:tcPr>
          <w:p>
            <w:pPr>
              <w:spacing w:line="220" w:lineRule="atLeast"/>
              <w:jc w:val="center"/>
              <w:rPr>
                <w:rFonts w:ascii="宋体" w:hAnsi="宋体"/>
                <w:sz w:val="18"/>
                <w:szCs w:val="18"/>
              </w:rPr>
            </w:pPr>
            <w:r>
              <w:rPr>
                <w:rFonts w:hint="eastAsia" w:ascii="宋体" w:hAnsi="宋体"/>
                <w:sz w:val="18"/>
                <w:szCs w:val="18"/>
              </w:rPr>
              <w:t>3</w:t>
            </w:r>
          </w:p>
        </w:tc>
        <w:tc>
          <w:tcPr>
            <w:tcW w:w="1134" w:type="dxa"/>
            <w:vAlign w:val="center"/>
          </w:tcPr>
          <w:p>
            <w:pPr>
              <w:spacing w:line="220" w:lineRule="atLeast"/>
              <w:jc w:val="center"/>
              <w:rPr>
                <w:rFonts w:ascii="宋体" w:hAnsi="宋体"/>
                <w:sz w:val="18"/>
                <w:szCs w:val="18"/>
              </w:rPr>
            </w:pPr>
            <w:r>
              <w:rPr>
                <w:rFonts w:hint="eastAsia" w:ascii="宋体" w:hAnsi="宋体"/>
                <w:sz w:val="18"/>
                <w:szCs w:val="18"/>
              </w:rPr>
              <w:t>填空</w:t>
            </w: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58" w:type="dxa"/>
            <w:vMerge w:val="restart"/>
            <w:vAlign w:val="center"/>
          </w:tcPr>
          <w:p>
            <w:pPr>
              <w:spacing w:line="220" w:lineRule="atLeast"/>
              <w:jc w:val="center"/>
              <w:rPr>
                <w:rFonts w:ascii="宋体" w:hAnsi="宋体"/>
                <w:b/>
                <w:sz w:val="18"/>
                <w:szCs w:val="18"/>
              </w:rPr>
            </w:pPr>
            <w:r>
              <w:rPr>
                <w:rFonts w:hint="eastAsia" w:ascii="宋体" w:hAnsi="宋体"/>
                <w:b/>
                <w:sz w:val="18"/>
                <w:szCs w:val="18"/>
              </w:rPr>
              <w:t>目标2</w:t>
            </w: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58" w:type="dxa"/>
            <w:vMerge w:val="restart"/>
            <w:vAlign w:val="center"/>
          </w:tcPr>
          <w:p>
            <w:pPr>
              <w:spacing w:line="220" w:lineRule="atLeast"/>
              <w:jc w:val="center"/>
              <w:rPr>
                <w:rFonts w:ascii="宋体" w:hAnsi="宋体"/>
                <w:b/>
                <w:sz w:val="18"/>
                <w:szCs w:val="18"/>
              </w:rPr>
            </w:pPr>
            <w:r>
              <w:rPr>
                <w:rFonts w:hint="eastAsia" w:ascii="宋体" w:hAnsi="宋体"/>
                <w:b/>
                <w:sz w:val="18"/>
                <w:szCs w:val="18"/>
              </w:rPr>
              <w:t>目标3</w:t>
            </w: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8" w:type="dxa"/>
            <w:vMerge w:val="restart"/>
            <w:vAlign w:val="center"/>
          </w:tcPr>
          <w:p>
            <w:pPr>
              <w:spacing w:line="220" w:lineRule="atLeast"/>
              <w:jc w:val="center"/>
              <w:rPr>
                <w:rFonts w:ascii="宋体" w:hAnsi="宋体"/>
                <w:b/>
                <w:sz w:val="18"/>
                <w:szCs w:val="18"/>
              </w:rPr>
            </w:pPr>
            <w:r>
              <w:rPr>
                <w:rFonts w:hint="eastAsia" w:ascii="宋体" w:hAnsi="宋体"/>
                <w:b/>
                <w:sz w:val="18"/>
                <w:szCs w:val="18"/>
              </w:rPr>
              <w:t>目标4</w:t>
            </w: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58" w:type="dxa"/>
            <w:vMerge w:val="restart"/>
            <w:vAlign w:val="center"/>
          </w:tcPr>
          <w:p>
            <w:pPr>
              <w:spacing w:line="220" w:lineRule="atLeast"/>
              <w:jc w:val="center"/>
              <w:rPr>
                <w:rFonts w:ascii="宋体" w:hAnsi="宋体"/>
                <w:b/>
                <w:sz w:val="18"/>
                <w:szCs w:val="18"/>
              </w:rPr>
            </w:pPr>
            <w:r>
              <w:rPr>
                <w:rFonts w:hint="eastAsia" w:ascii="宋体" w:hAnsi="宋体"/>
                <w:b/>
                <w:sz w:val="18"/>
                <w:szCs w:val="18"/>
              </w:rPr>
              <w:t>目标5</w:t>
            </w: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58" w:type="dxa"/>
            <w:vMerge w:val="continue"/>
            <w:vAlign w:val="center"/>
          </w:tcPr>
          <w:p>
            <w:pPr>
              <w:spacing w:line="220" w:lineRule="atLeast"/>
              <w:jc w:val="center"/>
              <w:rPr>
                <w:rFonts w:ascii="宋体" w:hAnsi="宋体"/>
                <w:b/>
                <w:sz w:val="18"/>
                <w:szCs w:val="18"/>
              </w:rPr>
            </w:pPr>
          </w:p>
        </w:tc>
        <w:tc>
          <w:tcPr>
            <w:tcW w:w="727" w:type="dxa"/>
            <w:gridSpan w:val="2"/>
            <w:vAlign w:val="center"/>
          </w:tcPr>
          <w:p>
            <w:pPr>
              <w:spacing w:line="220" w:lineRule="atLeast"/>
              <w:jc w:val="center"/>
              <w:rPr>
                <w:rFonts w:ascii="宋体" w:hAnsi="宋体"/>
                <w:sz w:val="18"/>
                <w:szCs w:val="18"/>
              </w:rPr>
            </w:pPr>
          </w:p>
        </w:tc>
        <w:tc>
          <w:tcPr>
            <w:tcW w:w="567" w:type="dxa"/>
            <w:vAlign w:val="center"/>
          </w:tcPr>
          <w:p>
            <w:pPr>
              <w:spacing w:line="220" w:lineRule="atLeast"/>
              <w:jc w:val="center"/>
              <w:rPr>
                <w:rFonts w:ascii="宋体" w:hAnsi="宋体"/>
                <w:sz w:val="18"/>
                <w:szCs w:val="18"/>
              </w:rPr>
            </w:pPr>
          </w:p>
        </w:tc>
        <w:tc>
          <w:tcPr>
            <w:tcW w:w="1134" w:type="dxa"/>
            <w:vAlign w:val="center"/>
          </w:tcPr>
          <w:p>
            <w:pPr>
              <w:spacing w:line="220" w:lineRule="atLeast"/>
              <w:jc w:val="center"/>
              <w:rPr>
                <w:rFonts w:ascii="宋体" w:hAnsi="宋体"/>
                <w:sz w:val="18"/>
                <w:szCs w:val="18"/>
              </w:rPr>
            </w:pPr>
          </w:p>
        </w:tc>
        <w:tc>
          <w:tcPr>
            <w:tcW w:w="5528" w:type="dxa"/>
            <w:gridSpan w:val="3"/>
            <w:vAlign w:val="center"/>
          </w:tcPr>
          <w:p>
            <w:pPr>
              <w:spacing w:line="22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85" w:type="dxa"/>
            <w:gridSpan w:val="3"/>
            <w:vAlign w:val="center"/>
          </w:tcPr>
          <w:p>
            <w:pPr>
              <w:spacing w:line="220" w:lineRule="atLeast"/>
              <w:jc w:val="center"/>
              <w:rPr>
                <w:rFonts w:ascii="宋体" w:hAnsi="宋体"/>
                <w:b/>
                <w:sz w:val="18"/>
                <w:szCs w:val="18"/>
              </w:rPr>
            </w:pPr>
            <w:r>
              <w:rPr>
                <w:rFonts w:hint="eastAsia" w:ascii="宋体" w:hAnsi="宋体"/>
                <w:b/>
                <w:sz w:val="18"/>
                <w:szCs w:val="18"/>
              </w:rPr>
              <w:t>总分</w:t>
            </w:r>
          </w:p>
        </w:tc>
        <w:tc>
          <w:tcPr>
            <w:tcW w:w="567" w:type="dxa"/>
            <w:vAlign w:val="center"/>
          </w:tcPr>
          <w:p>
            <w:pPr>
              <w:spacing w:line="220" w:lineRule="atLeast"/>
              <w:jc w:val="center"/>
              <w:rPr>
                <w:rFonts w:ascii="宋体" w:hAnsi="宋体"/>
                <w:sz w:val="18"/>
                <w:szCs w:val="18"/>
              </w:rPr>
            </w:pPr>
            <w:r>
              <w:rPr>
                <w:rFonts w:hint="eastAsia" w:ascii="宋体" w:hAnsi="宋体"/>
                <w:sz w:val="18"/>
                <w:szCs w:val="18"/>
              </w:rPr>
              <w:t>100</w:t>
            </w:r>
          </w:p>
        </w:tc>
        <w:tc>
          <w:tcPr>
            <w:tcW w:w="6662" w:type="dxa"/>
            <w:gridSpan w:val="4"/>
            <w:vAlign w:val="center"/>
          </w:tcPr>
          <w:p>
            <w:pPr>
              <w:spacing w:line="220" w:lineRule="atLeast"/>
              <w:rPr>
                <w:rFonts w:ascii="宋体" w:hAnsi="宋体"/>
                <w:sz w:val="18"/>
                <w:szCs w:val="18"/>
              </w:rPr>
            </w:pPr>
            <w:r>
              <w:rPr>
                <w:rFonts w:hint="eastAsia" w:ascii="宋体" w:hAnsi="宋体"/>
                <w:b/>
                <w:szCs w:val="21"/>
              </w:rPr>
              <w:t>命题负责人（签字）：</w:t>
            </w:r>
            <w:r>
              <w:rPr>
                <w:rFonts w:hint="eastAsia" w:ascii="宋体" w:hAnsi="宋体"/>
                <w:szCs w:val="21"/>
              </w:rPr>
              <w:t xml:space="preserve">        </w:t>
            </w:r>
            <w:r>
              <w:rPr>
                <w:rFonts w:hint="eastAsia" w:ascii="宋体" w:hAnsi="宋体"/>
                <w:b/>
                <w:szCs w:val="21"/>
              </w:rPr>
              <w:t xml:space="preserve"> 职称：</w:t>
            </w:r>
            <w:r>
              <w:rPr>
                <w:rFonts w:hint="eastAsia" w:ascii="宋体" w:hAnsi="宋体"/>
                <w:szCs w:val="21"/>
              </w:rPr>
              <w:t xml:space="preserve">          年    月    日</w:t>
            </w:r>
          </w:p>
        </w:tc>
      </w:tr>
    </w:tbl>
    <w:p>
      <w:pPr>
        <w:spacing w:line="220" w:lineRule="atLeast"/>
        <w:rPr>
          <w:rFonts w:ascii="宋体" w:hAnsi="宋体"/>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6"/>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70" w:type="dxa"/>
            <w:gridSpan w:val="2"/>
            <w:vAlign w:val="center"/>
          </w:tcPr>
          <w:p>
            <w:pPr>
              <w:spacing w:line="220" w:lineRule="atLeast"/>
              <w:jc w:val="center"/>
              <w:rPr>
                <w:rFonts w:ascii="宋体" w:hAnsi="宋体"/>
                <w:b/>
                <w:szCs w:val="21"/>
              </w:rPr>
            </w:pPr>
            <w:r>
              <w:rPr>
                <w:rFonts w:hint="eastAsia" w:ascii="宋体" w:hAnsi="宋体"/>
                <w:b/>
                <w:szCs w:val="21"/>
              </w:rPr>
              <w:t>审批项目（A、 B卷）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1.试卷格式是否符合学校规范</w:t>
            </w:r>
          </w:p>
        </w:tc>
        <w:tc>
          <w:tcPr>
            <w:tcW w:w="3775" w:type="dxa"/>
            <w:vAlign w:val="center"/>
          </w:tcPr>
          <w:p>
            <w:pPr>
              <w:spacing w:line="220" w:lineRule="atLeast"/>
              <w:rPr>
                <w:rFonts w:ascii="宋体" w:hAnsi="宋体"/>
                <w:sz w:val="18"/>
                <w:szCs w:val="18"/>
              </w:rPr>
            </w:pPr>
            <w:r>
              <w:rPr>
                <w:rFonts w:hint="eastAsia" w:ascii="宋体" w:hAnsi="宋体"/>
                <w:sz w:val="18"/>
                <w:szCs w:val="1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vAlign w:val="center"/>
          </w:tcPr>
          <w:p>
            <w:pPr>
              <w:spacing w:line="220" w:lineRule="atLeast"/>
              <w:rPr>
                <w:rFonts w:ascii="宋体" w:hAnsi="宋体"/>
                <w:sz w:val="18"/>
                <w:szCs w:val="18"/>
              </w:rPr>
            </w:pPr>
            <w:r>
              <w:rPr>
                <w:rFonts w:hint="eastAsia" w:ascii="宋体" w:hAnsi="宋体"/>
                <w:sz w:val="18"/>
                <w:szCs w:val="18"/>
              </w:rPr>
              <w:t>2.试卷考核方式、题型、题量、考核时间是否合理，并与课程计划保持一致</w:t>
            </w:r>
          </w:p>
        </w:tc>
        <w:tc>
          <w:tcPr>
            <w:tcW w:w="3775" w:type="dxa"/>
            <w:vAlign w:val="center"/>
          </w:tcPr>
          <w:p>
            <w:pPr>
              <w:spacing w:line="220" w:lineRule="atLeast"/>
              <w:rPr>
                <w:rFonts w:ascii="宋体" w:hAnsi="宋体"/>
                <w:sz w:val="18"/>
                <w:szCs w:val="18"/>
              </w:rPr>
            </w:pPr>
            <w:r>
              <w:rPr>
                <w:rFonts w:hint="eastAsia" w:ascii="宋体" w:hAnsi="宋体"/>
                <w:sz w:val="18"/>
                <w:szCs w:val="1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vAlign w:val="center"/>
          </w:tcPr>
          <w:p>
            <w:pPr>
              <w:spacing w:line="220" w:lineRule="atLeast"/>
              <w:rPr>
                <w:rFonts w:ascii="宋体" w:hAnsi="宋体"/>
                <w:sz w:val="18"/>
                <w:szCs w:val="18"/>
              </w:rPr>
            </w:pPr>
            <w:r>
              <w:rPr>
                <w:rFonts w:hint="eastAsia" w:ascii="宋体" w:hAnsi="宋体"/>
                <w:sz w:val="18"/>
                <w:szCs w:val="18"/>
              </w:rPr>
              <w:t>3.考核内容是否覆盖全部课程目标</w:t>
            </w:r>
          </w:p>
        </w:tc>
        <w:tc>
          <w:tcPr>
            <w:tcW w:w="3775" w:type="dxa"/>
            <w:vAlign w:val="center"/>
          </w:tcPr>
          <w:p>
            <w:pPr>
              <w:spacing w:line="220" w:lineRule="atLeast"/>
              <w:rPr>
                <w:rFonts w:ascii="宋体" w:hAnsi="宋体"/>
                <w:sz w:val="18"/>
                <w:szCs w:val="18"/>
              </w:rPr>
            </w:pPr>
            <w:r>
              <w:rPr>
                <w:rFonts w:hint="eastAsia" w:ascii="宋体" w:hAnsi="宋体"/>
                <w:sz w:val="18"/>
                <w:szCs w:val="18"/>
              </w:rPr>
              <w:t xml:space="preserve">（√ ）是   </w:t>
            </w:r>
          </w:p>
          <w:p>
            <w:pPr>
              <w:spacing w:line="220" w:lineRule="atLeast"/>
              <w:rPr>
                <w:rFonts w:ascii="宋体" w:hAnsi="宋体"/>
                <w:sz w:val="18"/>
                <w:szCs w:val="18"/>
              </w:rPr>
            </w:pPr>
            <w:r>
              <w:rPr>
                <w:rFonts w:hint="eastAsia" w:ascii="宋体" w:hAnsi="宋体"/>
                <w:sz w:val="18"/>
                <w:szCs w:val="18"/>
              </w:rPr>
              <w:t>（   ）否，</w:t>
            </w:r>
            <w:r>
              <w:rPr>
                <w:rFonts w:hint="eastAsia" w:ascii="宋体" w:hAnsi="宋体"/>
                <w:color w:val="FF0000"/>
                <w:sz w:val="18"/>
                <w:szCs w:val="18"/>
              </w:rPr>
              <w:t>XXX</w:t>
            </w:r>
            <w:r>
              <w:rPr>
                <w:rFonts w:hint="eastAsia" w:ascii="宋体" w:hAnsi="宋体"/>
                <w:sz w:val="18"/>
                <w:szCs w:val="18"/>
              </w:rPr>
              <w:t>已采用</w:t>
            </w:r>
            <w:r>
              <w:rPr>
                <w:rFonts w:hint="eastAsia" w:ascii="宋体" w:hAnsi="宋体"/>
                <w:color w:val="FF0000"/>
                <w:sz w:val="18"/>
                <w:szCs w:val="18"/>
              </w:rPr>
              <w:t>XXX</w:t>
            </w:r>
            <w:r>
              <w:rPr>
                <w:rFonts w:hint="eastAsia" w:ascii="宋体" w:hAnsi="宋体"/>
                <w:sz w:val="18"/>
                <w:szCs w:val="18"/>
              </w:rPr>
              <w:t>方式考核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4.各目标考核分值是否符合对课程目标的支撑</w:t>
            </w:r>
          </w:p>
        </w:tc>
        <w:tc>
          <w:tcPr>
            <w:tcW w:w="3775" w:type="dxa"/>
            <w:vAlign w:val="center"/>
          </w:tcPr>
          <w:p>
            <w:pPr>
              <w:spacing w:line="220" w:lineRule="atLeast"/>
              <w:rPr>
                <w:rFonts w:ascii="宋体" w:hAnsi="宋体"/>
                <w:sz w:val="18"/>
                <w:szCs w:val="18"/>
              </w:rPr>
            </w:pPr>
            <w:r>
              <w:rPr>
                <w:rFonts w:hint="eastAsia" w:ascii="宋体" w:hAnsi="宋体"/>
                <w:sz w:val="18"/>
                <w:szCs w:val="1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5.体现学生分析和处理复杂问题的综合能力分值占比 （除文、艺外不低于20%）</w:t>
            </w:r>
          </w:p>
        </w:tc>
        <w:tc>
          <w:tcPr>
            <w:tcW w:w="3775" w:type="dxa"/>
            <w:vAlign w:val="center"/>
          </w:tcPr>
          <w:p>
            <w:pPr>
              <w:spacing w:line="220" w:lineRule="atLeast"/>
              <w:rPr>
                <w:rFonts w:ascii="宋体" w:hAnsi="宋体"/>
                <w:color w:val="FF0000"/>
                <w:sz w:val="18"/>
                <w:szCs w:val="18"/>
              </w:rPr>
            </w:pPr>
            <w:r>
              <w:rPr>
                <w:rFonts w:hint="eastAsia" w:ascii="宋体" w:hAnsi="宋体"/>
                <w:color w:val="FF0000"/>
                <w:sz w:val="18"/>
                <w:szCs w:val="18"/>
              </w:rPr>
              <w:t xml:space="preserve">（XXX）%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6.反映纯知识记忆类型的名词解释、填空选择、简答等题型的分值占比（理工科不超过20%）</w:t>
            </w:r>
          </w:p>
        </w:tc>
        <w:tc>
          <w:tcPr>
            <w:tcW w:w="3775" w:type="dxa"/>
            <w:vAlign w:val="center"/>
          </w:tcPr>
          <w:p>
            <w:pPr>
              <w:spacing w:line="220" w:lineRule="atLeast"/>
              <w:rPr>
                <w:rFonts w:ascii="宋体" w:hAnsi="宋体"/>
                <w:color w:val="FF0000"/>
                <w:sz w:val="18"/>
                <w:szCs w:val="18"/>
              </w:rPr>
            </w:pPr>
            <w:r>
              <w:rPr>
                <w:rFonts w:hint="eastAsia" w:ascii="宋体" w:hAnsi="宋体"/>
                <w:color w:val="FF0000"/>
                <w:sz w:val="18"/>
                <w:szCs w:val="18"/>
              </w:rPr>
              <w:t>（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7.A、B卷知识点、能力点的考核难度是否一致，A、B卷试题重复度和近三年试卷重复度是否小于20%</w:t>
            </w:r>
          </w:p>
        </w:tc>
        <w:tc>
          <w:tcPr>
            <w:tcW w:w="3775" w:type="dxa"/>
            <w:vAlign w:val="center"/>
          </w:tcPr>
          <w:p>
            <w:pPr>
              <w:spacing w:line="220" w:lineRule="atLeast"/>
              <w:rPr>
                <w:rFonts w:ascii="宋体" w:hAnsi="宋体"/>
                <w:sz w:val="18"/>
                <w:szCs w:val="18"/>
              </w:rPr>
            </w:pPr>
            <w:r>
              <w:rPr>
                <w:rFonts w:hint="eastAsia" w:ascii="宋体" w:hAnsi="宋体"/>
                <w:sz w:val="18"/>
                <w:szCs w:val="1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8.是否有参考答案、评分标准</w:t>
            </w:r>
          </w:p>
        </w:tc>
        <w:tc>
          <w:tcPr>
            <w:tcW w:w="3775" w:type="dxa"/>
            <w:vAlign w:val="center"/>
          </w:tcPr>
          <w:p>
            <w:pPr>
              <w:spacing w:line="220" w:lineRule="atLeast"/>
              <w:rPr>
                <w:rFonts w:ascii="宋体" w:hAnsi="宋体"/>
                <w:sz w:val="18"/>
                <w:szCs w:val="18"/>
              </w:rPr>
            </w:pPr>
            <w:r>
              <w:rPr>
                <w:rFonts w:hint="eastAsia" w:ascii="宋体" w:hAnsi="宋体"/>
                <w:sz w:val="18"/>
                <w:szCs w:val="1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270" w:type="dxa"/>
            <w:gridSpan w:val="2"/>
            <w:vAlign w:val="center"/>
          </w:tcPr>
          <w:p>
            <w:pPr>
              <w:spacing w:line="220" w:lineRule="atLeast"/>
              <w:jc w:val="center"/>
              <w:rPr>
                <w:rFonts w:ascii="宋体" w:hAnsi="宋体"/>
                <w:sz w:val="18"/>
                <w:szCs w:val="18"/>
              </w:rPr>
            </w:pPr>
            <w:r>
              <w:rPr>
                <w:rFonts w:hint="eastAsia" w:ascii="宋体" w:hAnsi="宋体"/>
                <w:b/>
                <w:szCs w:val="21"/>
              </w:rPr>
              <w:t>审批项目（机考、网考）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1.考场环境、考试软硬件以及平台技术人员是否满足考试要求</w:t>
            </w:r>
          </w:p>
        </w:tc>
        <w:tc>
          <w:tcPr>
            <w:tcW w:w="3775" w:type="dxa"/>
            <w:vAlign w:val="center"/>
          </w:tcPr>
          <w:p>
            <w:pPr>
              <w:spacing w:line="220" w:lineRule="atLeast"/>
              <w:rPr>
                <w:rFonts w:ascii="宋体" w:hAnsi="宋体"/>
                <w:sz w:val="18"/>
                <w:szCs w:val="18"/>
              </w:rPr>
            </w:pPr>
            <w:r>
              <w:rPr>
                <w:rFonts w:hint="eastAsia" w:ascii="宋体" w:hAnsi="宋体"/>
                <w:sz w:val="18"/>
                <w:szCs w:val="1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2.试卷考核方式、题型、题量、考核时间是否合理，并与课程计划保持一致</w:t>
            </w:r>
          </w:p>
        </w:tc>
        <w:tc>
          <w:tcPr>
            <w:tcW w:w="3775" w:type="dxa"/>
            <w:vAlign w:val="center"/>
          </w:tcPr>
          <w:p>
            <w:pPr>
              <w:spacing w:line="220" w:lineRule="atLeast"/>
              <w:rPr>
                <w:rFonts w:ascii="宋体" w:hAnsi="宋体"/>
                <w:sz w:val="18"/>
                <w:szCs w:val="18"/>
              </w:rPr>
            </w:pPr>
            <w:r>
              <w:rPr>
                <w:rFonts w:hint="eastAsia" w:ascii="宋体" w:hAnsi="宋体"/>
                <w:sz w:val="18"/>
                <w:szCs w:val="1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3.考核内容是否覆盖全部课程目标</w:t>
            </w:r>
          </w:p>
        </w:tc>
        <w:tc>
          <w:tcPr>
            <w:tcW w:w="3775" w:type="dxa"/>
            <w:vAlign w:val="center"/>
          </w:tcPr>
          <w:p>
            <w:pPr>
              <w:spacing w:line="220" w:lineRule="atLeast"/>
              <w:rPr>
                <w:rFonts w:ascii="宋体" w:hAnsi="宋体"/>
                <w:sz w:val="18"/>
                <w:szCs w:val="18"/>
              </w:rPr>
            </w:pPr>
            <w:r>
              <w:rPr>
                <w:rFonts w:hint="eastAsia" w:ascii="宋体" w:hAnsi="宋体"/>
                <w:sz w:val="18"/>
                <w:szCs w:val="18"/>
              </w:rPr>
              <w:t xml:space="preserve">（√ ）是   </w:t>
            </w:r>
          </w:p>
          <w:p>
            <w:pPr>
              <w:spacing w:line="220" w:lineRule="atLeast"/>
              <w:rPr>
                <w:rFonts w:ascii="宋体" w:hAnsi="宋体"/>
                <w:sz w:val="18"/>
                <w:szCs w:val="18"/>
              </w:rPr>
            </w:pPr>
            <w:r>
              <w:rPr>
                <w:rFonts w:hint="eastAsia" w:ascii="宋体" w:hAnsi="宋体"/>
                <w:sz w:val="18"/>
                <w:szCs w:val="18"/>
              </w:rPr>
              <w:t>（   ）否，</w:t>
            </w:r>
            <w:r>
              <w:rPr>
                <w:rFonts w:hint="eastAsia" w:ascii="宋体" w:hAnsi="宋体"/>
                <w:color w:val="FF0000"/>
                <w:sz w:val="18"/>
                <w:szCs w:val="18"/>
              </w:rPr>
              <w:t>XXX</w:t>
            </w:r>
            <w:r>
              <w:rPr>
                <w:rFonts w:hint="eastAsia" w:ascii="宋体" w:hAnsi="宋体"/>
                <w:sz w:val="18"/>
                <w:szCs w:val="18"/>
              </w:rPr>
              <w:t>已采用</w:t>
            </w:r>
            <w:r>
              <w:rPr>
                <w:rFonts w:hint="eastAsia" w:ascii="宋体" w:hAnsi="宋体"/>
                <w:color w:val="FF0000"/>
                <w:sz w:val="18"/>
                <w:szCs w:val="18"/>
              </w:rPr>
              <w:t>XXX</w:t>
            </w:r>
            <w:r>
              <w:rPr>
                <w:rFonts w:hint="eastAsia" w:ascii="宋体" w:hAnsi="宋体"/>
                <w:sz w:val="18"/>
                <w:szCs w:val="18"/>
              </w:rPr>
              <w:t>方式考核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4.各目标考核分值是否符合对课程目标的支撑</w:t>
            </w:r>
          </w:p>
        </w:tc>
        <w:tc>
          <w:tcPr>
            <w:tcW w:w="3775" w:type="dxa"/>
            <w:vAlign w:val="center"/>
          </w:tcPr>
          <w:p>
            <w:pPr>
              <w:spacing w:line="220" w:lineRule="atLeast"/>
              <w:rPr>
                <w:rFonts w:ascii="宋体" w:hAnsi="宋体"/>
                <w:sz w:val="18"/>
                <w:szCs w:val="18"/>
              </w:rPr>
            </w:pPr>
            <w:r>
              <w:rPr>
                <w:rFonts w:hint="eastAsia" w:ascii="宋体" w:hAnsi="宋体"/>
                <w:sz w:val="18"/>
                <w:szCs w:val="1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5.体现学生分析和处理复杂问题的综合能力分值占比 （除文、艺外不低于20%）</w:t>
            </w:r>
          </w:p>
        </w:tc>
        <w:tc>
          <w:tcPr>
            <w:tcW w:w="3775" w:type="dxa"/>
            <w:vAlign w:val="center"/>
          </w:tcPr>
          <w:p>
            <w:pPr>
              <w:spacing w:line="220" w:lineRule="atLeast"/>
              <w:rPr>
                <w:rFonts w:ascii="宋体" w:hAnsi="宋体"/>
                <w:color w:val="FF0000"/>
                <w:sz w:val="18"/>
                <w:szCs w:val="18"/>
              </w:rPr>
            </w:pPr>
            <w:r>
              <w:rPr>
                <w:rFonts w:hint="eastAsia" w:ascii="宋体" w:hAnsi="宋体"/>
                <w:color w:val="FF0000"/>
                <w:sz w:val="18"/>
                <w:szCs w:val="18"/>
              </w:rPr>
              <w:t xml:space="preserve">（XXX）%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6.反映纯知识记忆类型的名词解释、填空选择、简答等题型的分值占比（理工科不超过20%）</w:t>
            </w:r>
          </w:p>
        </w:tc>
        <w:tc>
          <w:tcPr>
            <w:tcW w:w="3775" w:type="dxa"/>
            <w:vAlign w:val="center"/>
          </w:tcPr>
          <w:p>
            <w:pPr>
              <w:spacing w:line="220" w:lineRule="atLeast"/>
              <w:rPr>
                <w:rFonts w:ascii="宋体" w:hAnsi="宋体"/>
                <w:color w:val="FF0000"/>
                <w:sz w:val="18"/>
                <w:szCs w:val="18"/>
              </w:rPr>
            </w:pPr>
            <w:r>
              <w:rPr>
                <w:rFonts w:hint="eastAsia" w:ascii="宋体" w:hAnsi="宋体"/>
                <w:color w:val="FF0000"/>
                <w:sz w:val="18"/>
                <w:szCs w:val="18"/>
              </w:rPr>
              <w:t>（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7.多套试卷自动组卷的规则是否一致，知识点、能力点的考核难度是否相当</w:t>
            </w:r>
          </w:p>
        </w:tc>
        <w:tc>
          <w:tcPr>
            <w:tcW w:w="3775" w:type="dxa"/>
            <w:vAlign w:val="center"/>
          </w:tcPr>
          <w:p>
            <w:pPr>
              <w:spacing w:line="220" w:lineRule="atLeast"/>
              <w:rPr>
                <w:rFonts w:ascii="宋体" w:hAnsi="宋体"/>
                <w:color w:val="FF0000"/>
                <w:sz w:val="18"/>
                <w:szCs w:val="18"/>
              </w:rPr>
            </w:pPr>
            <w:r>
              <w:rPr>
                <w:rFonts w:hint="eastAsia" w:ascii="宋体" w:hAnsi="宋体"/>
                <w:sz w:val="18"/>
                <w:szCs w:val="1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495" w:type="dxa"/>
            <w:vAlign w:val="center"/>
          </w:tcPr>
          <w:p>
            <w:pPr>
              <w:spacing w:line="220" w:lineRule="atLeast"/>
              <w:rPr>
                <w:rFonts w:ascii="宋体" w:hAnsi="宋体"/>
                <w:sz w:val="18"/>
                <w:szCs w:val="18"/>
              </w:rPr>
            </w:pPr>
            <w:r>
              <w:rPr>
                <w:rFonts w:hint="eastAsia" w:ascii="宋体" w:hAnsi="宋体"/>
                <w:sz w:val="18"/>
                <w:szCs w:val="18"/>
              </w:rPr>
              <w:t>8.是否有参考答案、评分标准</w:t>
            </w:r>
          </w:p>
        </w:tc>
        <w:tc>
          <w:tcPr>
            <w:tcW w:w="3775" w:type="dxa"/>
            <w:vAlign w:val="center"/>
          </w:tcPr>
          <w:p>
            <w:pPr>
              <w:spacing w:line="220" w:lineRule="atLeast"/>
              <w:rPr>
                <w:rFonts w:ascii="宋体" w:hAnsi="宋体"/>
                <w:sz w:val="18"/>
                <w:szCs w:val="18"/>
              </w:rPr>
            </w:pPr>
            <w:r>
              <w:rPr>
                <w:rFonts w:hint="eastAsia" w:ascii="宋体" w:hAnsi="宋体"/>
                <w:sz w:val="18"/>
                <w:szCs w:val="1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9270" w:type="dxa"/>
            <w:gridSpan w:val="2"/>
          </w:tcPr>
          <w:p>
            <w:pPr>
              <w:spacing w:line="220" w:lineRule="atLeast"/>
              <w:rPr>
                <w:rFonts w:ascii="宋体" w:hAnsi="宋体"/>
                <w:b/>
                <w:szCs w:val="21"/>
              </w:rPr>
            </w:pPr>
            <w:r>
              <w:rPr>
                <w:rFonts w:hint="eastAsia" w:ascii="宋体" w:hAnsi="宋体"/>
                <w:b/>
                <w:szCs w:val="21"/>
              </w:rPr>
              <w:t>教研室主任审批意见：</w:t>
            </w:r>
            <w:r>
              <w:rPr>
                <w:rFonts w:hint="eastAsia" w:ascii="宋体" w:hAnsi="宋体"/>
                <w:szCs w:val="21"/>
              </w:rPr>
              <w:t xml:space="preserve"> </w:t>
            </w:r>
          </w:p>
          <w:p>
            <w:pPr>
              <w:spacing w:line="220" w:lineRule="atLeast"/>
              <w:ind w:firstLine="420" w:firstLineChars="200"/>
              <w:rPr>
                <w:rFonts w:ascii="宋体" w:hAnsi="宋体"/>
                <w:color w:val="FF0000"/>
                <w:szCs w:val="21"/>
              </w:rPr>
            </w:pPr>
            <w:r>
              <w:rPr>
                <w:rFonts w:hint="eastAsia" w:ascii="宋体" w:hAnsi="宋体"/>
                <w:color w:val="FF0000"/>
                <w:szCs w:val="21"/>
              </w:rPr>
              <w:t>（参考）经审核，A、B试卷满足课程计划要求，按照学校统一格式制作，以上项目均符合要求，同意推荐作为期末考试试卷使用。</w:t>
            </w:r>
          </w:p>
          <w:p>
            <w:pPr>
              <w:spacing w:line="220" w:lineRule="atLeast"/>
              <w:rPr>
                <w:rFonts w:ascii="宋体" w:hAnsi="宋体"/>
                <w:szCs w:val="21"/>
              </w:rPr>
            </w:pPr>
            <w:r>
              <w:rPr>
                <w:rFonts w:hint="eastAsia" w:ascii="宋体" w:hAnsi="宋体"/>
                <w:szCs w:val="21"/>
              </w:rPr>
              <w:t xml:space="preserve">                                             教研室主任（签字）：                             </w:t>
            </w:r>
          </w:p>
          <w:p>
            <w:pPr>
              <w:spacing w:line="220" w:lineRule="atLeas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270" w:type="dxa"/>
            <w:gridSpan w:val="2"/>
          </w:tcPr>
          <w:p>
            <w:pPr>
              <w:spacing w:line="220" w:lineRule="atLeast"/>
              <w:rPr>
                <w:rFonts w:ascii="宋体" w:hAnsi="宋体"/>
                <w:b/>
                <w:szCs w:val="21"/>
              </w:rPr>
            </w:pPr>
          </w:p>
          <w:p>
            <w:pPr>
              <w:spacing w:line="220" w:lineRule="atLeast"/>
              <w:rPr>
                <w:rFonts w:ascii="宋体" w:hAnsi="宋体"/>
                <w:b/>
                <w:szCs w:val="21"/>
              </w:rPr>
            </w:pPr>
            <w:r>
              <w:rPr>
                <w:rFonts w:hint="eastAsia" w:ascii="宋体" w:hAnsi="宋体"/>
                <w:b/>
                <w:szCs w:val="21"/>
              </w:rPr>
              <w:t>教学院（部）意见：</w:t>
            </w:r>
            <w:r>
              <w:rPr>
                <w:rFonts w:hint="eastAsia" w:ascii="宋体" w:hAnsi="宋体"/>
                <w:szCs w:val="21"/>
              </w:rPr>
              <w:t xml:space="preserve">   </w:t>
            </w:r>
          </w:p>
          <w:p>
            <w:pPr>
              <w:spacing w:line="220" w:lineRule="atLeast"/>
              <w:ind w:firstLine="420" w:firstLineChars="200"/>
              <w:rPr>
                <w:rFonts w:ascii="宋体" w:hAnsi="宋体"/>
                <w:color w:val="FF0000"/>
                <w:szCs w:val="21"/>
              </w:rPr>
            </w:pPr>
            <w:r>
              <w:rPr>
                <w:rFonts w:hint="eastAsia" w:ascii="宋体" w:hAnsi="宋体"/>
                <w:color w:val="FF0000"/>
                <w:szCs w:val="21"/>
              </w:rPr>
              <w:t>（参考）经审核，同意使用A卷（</w:t>
            </w:r>
            <w:r>
              <w:rPr>
                <w:rFonts w:hint="eastAsia" w:ascii="宋体" w:hAnsi="宋体"/>
                <w:sz w:val="18"/>
                <w:szCs w:val="18"/>
              </w:rPr>
              <w:t>√</w:t>
            </w:r>
            <w:r>
              <w:rPr>
                <w:rFonts w:hint="eastAsia" w:ascii="宋体" w:hAnsi="宋体"/>
                <w:color w:val="FF0000"/>
                <w:szCs w:val="21"/>
              </w:rPr>
              <w:t xml:space="preserve"> ）  B卷（  ），作为期末考试试卷。</w:t>
            </w:r>
            <w:r>
              <w:rPr>
                <w:rFonts w:hint="eastAsia" w:ascii="宋体" w:hAnsi="宋体"/>
                <w:szCs w:val="21"/>
              </w:rPr>
              <w:t xml:space="preserve">      </w:t>
            </w:r>
          </w:p>
          <w:p>
            <w:pPr>
              <w:spacing w:line="220" w:lineRule="atLeast"/>
              <w:ind w:firstLine="4725" w:firstLineChars="2250"/>
              <w:rPr>
                <w:rFonts w:ascii="宋体" w:hAnsi="宋体"/>
                <w:szCs w:val="21"/>
              </w:rPr>
            </w:pPr>
            <w:r>
              <w:rPr>
                <w:rFonts w:hint="eastAsia" w:ascii="宋体" w:hAnsi="宋体"/>
                <w:szCs w:val="21"/>
              </w:rPr>
              <w:t xml:space="preserve">教学院（部）（签字  盖章）：                                      </w:t>
            </w:r>
          </w:p>
          <w:p>
            <w:pPr>
              <w:spacing w:line="220" w:lineRule="atLeast"/>
              <w:rPr>
                <w:rFonts w:ascii="宋体" w:hAnsi="宋体"/>
                <w:szCs w:val="21"/>
              </w:rPr>
            </w:pPr>
            <w:r>
              <w:rPr>
                <w:rFonts w:hint="eastAsia" w:ascii="宋体" w:hAnsi="宋体"/>
                <w:szCs w:val="21"/>
              </w:rPr>
              <w:t xml:space="preserve">                                                          年      月      日</w:t>
            </w:r>
          </w:p>
        </w:tc>
      </w:tr>
    </w:tbl>
    <w:p>
      <w:pPr>
        <w:spacing w:line="220" w:lineRule="atLeast"/>
        <w:rPr>
          <w:rFonts w:ascii="宋体" w:hAnsi="宋体"/>
          <w:szCs w:val="21"/>
        </w:rPr>
      </w:pPr>
      <w:r>
        <w:rPr>
          <w:rFonts w:hint="eastAsia" w:ascii="宋体" w:hAnsi="宋体"/>
          <w:szCs w:val="21"/>
        </w:rPr>
        <w:t>注：本表由课程归口学院（部）填写并统一保存，保存期限与试卷保持一致。</w:t>
      </w:r>
    </w:p>
    <w:p>
      <w:pPr>
        <w:spacing w:line="220" w:lineRule="atLeast"/>
        <w:rPr>
          <w:rFonts w:ascii="宋体" w:hAnsi="宋体"/>
          <w:b/>
          <w:sz w:val="28"/>
          <w:szCs w:val="28"/>
        </w:rPr>
      </w:pPr>
      <w:r>
        <w:rPr>
          <w:rFonts w:hint="eastAsia" w:ascii="宋体" w:hAnsi="宋体"/>
          <w:b/>
          <w:sz w:val="28"/>
          <w:szCs w:val="28"/>
        </w:rPr>
        <w:t>附：</w:t>
      </w:r>
    </w:p>
    <w:p>
      <w:pPr>
        <w:spacing w:line="220" w:lineRule="atLeast"/>
        <w:jc w:val="center"/>
        <w:rPr>
          <w:rFonts w:ascii="宋体" w:hAnsi="宋体"/>
          <w:b/>
          <w:sz w:val="28"/>
          <w:szCs w:val="28"/>
        </w:rPr>
      </w:pPr>
      <w:r>
        <w:rPr>
          <w:rFonts w:hint="eastAsia" w:ascii="宋体" w:hAnsi="宋体"/>
          <w:b/>
          <w:sz w:val="28"/>
          <w:szCs w:val="28"/>
        </w:rPr>
        <w:t>关于《湖北理工学院课程考核试卷审批表》（试用）填写的说明</w:t>
      </w:r>
    </w:p>
    <w:p>
      <w:pPr>
        <w:spacing w:line="440" w:lineRule="exact"/>
        <w:rPr>
          <w:rFonts w:ascii="宋体" w:hAnsi="宋体"/>
          <w:sz w:val="24"/>
        </w:rPr>
      </w:pPr>
      <w:r>
        <w:rPr>
          <w:rFonts w:hint="eastAsia" w:ascii="宋体" w:hAnsi="宋体"/>
          <w:sz w:val="24"/>
        </w:rPr>
        <w:t>各教学院（部）：</w:t>
      </w:r>
    </w:p>
    <w:p>
      <w:pPr>
        <w:spacing w:line="440" w:lineRule="exact"/>
        <w:rPr>
          <w:rFonts w:ascii="宋体" w:hAnsi="宋体"/>
          <w:sz w:val="24"/>
        </w:rPr>
      </w:pPr>
      <w:r>
        <w:rPr>
          <w:rFonts w:hint="eastAsia" w:ascii="宋体" w:hAnsi="宋体"/>
          <w:sz w:val="24"/>
        </w:rPr>
        <w:t xml:space="preserve">      为建立和完善“面向产出的课程目标达成情况评价机制”，根据各专业人才培养方案毕业要求二级指标点的分解以及课程体系对毕业要求的支撑，在“课程计划和课堂计划”的制定和落实的基础上，现针对课程考核推出《湖北理工学院课程考核试卷审批表》（试用），相关说明如下：</w:t>
      </w:r>
    </w:p>
    <w:p>
      <w:pPr>
        <w:spacing w:line="440" w:lineRule="exact"/>
        <w:rPr>
          <w:rFonts w:ascii="宋体" w:hAnsi="宋体"/>
          <w:b/>
          <w:sz w:val="24"/>
        </w:rPr>
      </w:pPr>
      <w:r>
        <w:rPr>
          <w:rFonts w:hint="eastAsia" w:ascii="宋体" w:hAnsi="宋体"/>
          <w:sz w:val="24"/>
        </w:rPr>
        <w:t xml:space="preserve">    </w:t>
      </w:r>
      <w:r>
        <w:rPr>
          <w:rFonts w:hint="eastAsia" w:ascii="宋体" w:hAnsi="宋体"/>
          <w:b/>
          <w:sz w:val="24"/>
        </w:rPr>
        <w:t xml:space="preserve"> 一、课程期末考查必须针对课程目标考核</w:t>
      </w:r>
    </w:p>
    <w:p>
      <w:pPr>
        <w:spacing w:line="440" w:lineRule="exact"/>
        <w:ind w:firstLine="480" w:firstLineChars="200"/>
        <w:rPr>
          <w:rFonts w:ascii="宋体" w:hAnsi="宋体"/>
          <w:sz w:val="24"/>
        </w:rPr>
      </w:pPr>
      <w:r>
        <w:rPr>
          <w:rFonts w:hint="eastAsia" w:ascii="宋体" w:hAnsi="宋体"/>
          <w:sz w:val="24"/>
        </w:rPr>
        <w:t>1.根据专业认证要求：</w:t>
      </w:r>
      <w:r>
        <w:rPr>
          <w:rFonts w:ascii="宋体" w:hAnsi="宋体"/>
          <w:sz w:val="24"/>
        </w:rPr>
        <w:t>课程考核</w:t>
      </w:r>
      <w:r>
        <w:rPr>
          <w:rFonts w:hint="eastAsia" w:ascii="宋体" w:hAnsi="宋体"/>
          <w:sz w:val="24"/>
        </w:rPr>
        <w:t>必须</w:t>
      </w:r>
      <w:r>
        <w:rPr>
          <w:rFonts w:ascii="宋体" w:hAnsi="宋体"/>
          <w:sz w:val="24"/>
        </w:rPr>
        <w:t>针对课程目标进行设计，即内容深度与广度</w:t>
      </w:r>
      <w:r>
        <w:rPr>
          <w:rFonts w:hint="eastAsia" w:ascii="宋体" w:hAnsi="宋体"/>
          <w:sz w:val="24"/>
        </w:rPr>
        <w:t>必须</w:t>
      </w:r>
      <w:r>
        <w:rPr>
          <w:rFonts w:ascii="宋体" w:hAnsi="宋体"/>
          <w:sz w:val="24"/>
        </w:rPr>
        <w:t>与课程目标要求相匹配；考核方式、内容和评分标准</w:t>
      </w:r>
      <w:r>
        <w:rPr>
          <w:rFonts w:hint="eastAsia" w:ascii="宋体" w:hAnsi="宋体"/>
          <w:sz w:val="24"/>
        </w:rPr>
        <w:t>要</w:t>
      </w:r>
      <w:r>
        <w:rPr>
          <w:rFonts w:ascii="宋体" w:hAnsi="宋体"/>
          <w:sz w:val="24"/>
        </w:rPr>
        <w:t>能</w:t>
      </w:r>
      <w:r>
        <w:rPr>
          <w:rFonts w:hint="eastAsia" w:ascii="宋体" w:hAnsi="宋体"/>
          <w:sz w:val="24"/>
        </w:rPr>
        <w:t>够</w:t>
      </w:r>
      <w:r>
        <w:rPr>
          <w:rFonts w:ascii="宋体" w:hAnsi="宋体"/>
          <w:sz w:val="24"/>
        </w:rPr>
        <w:t>有效证明课程目标的达成情况。</w:t>
      </w:r>
    </w:p>
    <w:p>
      <w:pPr>
        <w:spacing w:line="440" w:lineRule="exact"/>
        <w:ind w:firstLine="480" w:firstLineChars="200"/>
        <w:rPr>
          <w:rFonts w:ascii="宋体" w:hAnsi="宋体"/>
          <w:sz w:val="24"/>
        </w:rPr>
      </w:pPr>
      <w:r>
        <w:rPr>
          <w:rFonts w:hint="eastAsia" w:ascii="宋体" w:hAnsi="宋体"/>
          <w:sz w:val="24"/>
        </w:rPr>
        <w:t>2.课程试卷的题型与课程计划保持一致，但每道试题考查的知识点、能力点必须针对课程目标拟定。这里的知识点和能力点不是指试卷上的原题，而是这道试题考核的是什么知识点，或是考查学生什么样的解题方法、技能等方面的能力点。（如：高等数学第一大题第一小题：考核两个特殊函数的极限；第二大题第二小题：考核复合函数的求导法则等等）</w:t>
      </w:r>
    </w:p>
    <w:p>
      <w:pPr>
        <w:spacing w:line="440" w:lineRule="exact"/>
        <w:ind w:firstLine="480" w:firstLineChars="200"/>
        <w:rPr>
          <w:rFonts w:ascii="宋体" w:hAnsi="宋体"/>
          <w:sz w:val="24"/>
        </w:rPr>
      </w:pPr>
      <w:r>
        <w:rPr>
          <w:rFonts w:hint="eastAsia" w:ascii="宋体" w:hAnsi="宋体"/>
          <w:sz w:val="24"/>
        </w:rPr>
        <w:t>3.请注意各个课程目标对毕业要求二级指标点的支撑系数之比，应和各个课程目标所对应的考核分值总数之比基本吻合。（如：课程目标1支撑毕业要求系数为0.4，课程目标2支撑毕业要求系数为0.2，则考查课程目标1和课程目标2的总分之比应基本符合2:1，不允许出现较大偏离）</w:t>
      </w:r>
    </w:p>
    <w:p>
      <w:pPr>
        <w:spacing w:line="440" w:lineRule="exact"/>
        <w:ind w:firstLine="480" w:firstLineChars="200"/>
        <w:rPr>
          <w:rFonts w:ascii="宋体" w:hAnsi="宋体"/>
          <w:sz w:val="24"/>
        </w:rPr>
      </w:pPr>
      <w:r>
        <w:rPr>
          <w:rFonts w:hint="eastAsia" w:ascii="宋体" w:hAnsi="宋体"/>
          <w:sz w:val="24"/>
        </w:rPr>
        <w:t>4.所有课程目标必须考核，如有课程目标无法通过试卷考核的，方法有二。第一，修订课程目标，使之可以支撑毕业要求并可以考核；第二，该课程目标利用过程性考核要求安排其他环节考核。</w:t>
      </w:r>
    </w:p>
    <w:p>
      <w:pPr>
        <w:spacing w:line="440" w:lineRule="exact"/>
        <w:ind w:firstLine="480" w:firstLineChars="200"/>
        <w:rPr>
          <w:rFonts w:ascii="宋体" w:hAnsi="宋体"/>
          <w:sz w:val="24"/>
        </w:rPr>
      </w:pPr>
      <w:r>
        <w:rPr>
          <w:rFonts w:hint="eastAsia" w:ascii="宋体" w:hAnsi="宋体"/>
          <w:sz w:val="24"/>
        </w:rPr>
        <w:t>5.试卷考核的要求必须与课程计划中关于课程考核的要求一致，如有修改，请同步进行。</w:t>
      </w:r>
    </w:p>
    <w:p>
      <w:pPr>
        <w:spacing w:line="440" w:lineRule="exact"/>
        <w:ind w:firstLine="482" w:firstLineChars="200"/>
        <w:rPr>
          <w:rFonts w:ascii="宋体" w:hAnsi="宋体"/>
          <w:b/>
          <w:sz w:val="24"/>
        </w:rPr>
      </w:pPr>
      <w:r>
        <w:rPr>
          <w:rFonts w:hint="eastAsia" w:ascii="宋体" w:hAnsi="宋体"/>
          <w:b/>
          <w:sz w:val="24"/>
        </w:rPr>
        <w:t>二、学生解决复杂问题的能力与纯知识记忆类型的考题要求</w:t>
      </w:r>
    </w:p>
    <w:p>
      <w:pPr>
        <w:spacing w:line="440" w:lineRule="exact"/>
        <w:ind w:firstLine="480" w:firstLineChars="200"/>
        <w:rPr>
          <w:rFonts w:ascii="宋体" w:hAnsi="宋体"/>
          <w:sz w:val="24"/>
        </w:rPr>
      </w:pPr>
      <w:r>
        <w:rPr>
          <w:rFonts w:hint="eastAsia" w:ascii="宋体" w:hAnsi="宋体"/>
          <w:sz w:val="24"/>
        </w:rPr>
        <w:t>1.工程教育专业认证要求课程考核内容中，纯知识记忆类型的填空、选择以及简答等考题的分值不超过20%（百分制），理科专业参照执行；医学、师范类专业根据专业特点，结合专业认证要求适当控制比例；其他经、管、文、艺等专业请参照教指委要求适当指定比例。</w:t>
      </w:r>
    </w:p>
    <w:p>
      <w:pPr>
        <w:spacing w:line="440" w:lineRule="exact"/>
        <w:ind w:firstLine="480" w:firstLineChars="200"/>
        <w:rPr>
          <w:rFonts w:ascii="宋体" w:hAnsi="宋体"/>
          <w:sz w:val="24"/>
        </w:rPr>
      </w:pPr>
      <w:r>
        <w:rPr>
          <w:rFonts w:hint="eastAsia" w:ascii="宋体" w:hAnsi="宋体"/>
          <w:sz w:val="24"/>
        </w:rPr>
        <w:t>2. 工程教育专业认证要求课程考核内容中必须含有考查学生解决复杂工程能力的内容，各专业可参照重难点不低于20%执行；文、艺术等专业可参照教指委要求明确考核重点，并适当指定比例。</w:t>
      </w:r>
    </w:p>
    <w:p>
      <w:pPr>
        <w:spacing w:line="440" w:lineRule="exact"/>
        <w:ind w:firstLine="482" w:firstLineChars="200"/>
        <w:rPr>
          <w:rFonts w:ascii="宋体" w:hAnsi="宋体"/>
          <w:b/>
          <w:sz w:val="24"/>
        </w:rPr>
      </w:pPr>
      <w:r>
        <w:rPr>
          <w:rFonts w:hint="eastAsia" w:ascii="宋体" w:hAnsi="宋体"/>
          <w:b/>
          <w:sz w:val="24"/>
        </w:rPr>
        <w:t>三、A、B卷与考试平台自动生成多套试卷</w:t>
      </w:r>
    </w:p>
    <w:p>
      <w:pPr>
        <w:spacing w:line="440" w:lineRule="exact"/>
        <w:ind w:firstLine="480" w:firstLineChars="200"/>
        <w:rPr>
          <w:rFonts w:ascii="宋体" w:hAnsi="宋体"/>
          <w:sz w:val="24"/>
        </w:rPr>
      </w:pPr>
      <w:r>
        <w:rPr>
          <w:rFonts w:hint="eastAsia" w:ascii="宋体" w:hAnsi="宋体"/>
          <w:sz w:val="24"/>
        </w:rPr>
        <w:t>1.A、B必须按照统一规则同时制定，并同时进行审核。A、B卷知识点、能力点的考核难度要求一致，并且A、B卷试题重复度和近三年试卷重复度是否小于20%。</w:t>
      </w:r>
    </w:p>
    <w:p>
      <w:pPr>
        <w:spacing w:line="440" w:lineRule="exact"/>
        <w:ind w:firstLine="480" w:firstLineChars="200"/>
        <w:rPr>
          <w:rFonts w:ascii="宋体" w:hAnsi="宋体"/>
          <w:sz w:val="24"/>
        </w:rPr>
      </w:pPr>
      <w:r>
        <w:rPr>
          <w:rFonts w:hint="eastAsia" w:ascii="宋体" w:hAnsi="宋体"/>
          <w:sz w:val="24"/>
        </w:rPr>
        <w:t>2. 考试平台自动生成试卷前的生成题型和每个题型生成的原则要求一致，确保考核难度相当。如有考核内容未能覆盖所有课程目标的，请扩充试题库，或由试题组成员对生成试题进行人工修订，确保全覆盖。</w:t>
      </w:r>
    </w:p>
    <w:p>
      <w:pPr>
        <w:spacing w:line="440" w:lineRule="exact"/>
        <w:ind w:firstLine="480" w:firstLineChars="200"/>
        <w:rPr>
          <w:rFonts w:ascii="宋体" w:hAnsi="宋体"/>
          <w:sz w:val="24"/>
        </w:rPr>
      </w:pPr>
      <w:r>
        <w:rPr>
          <w:rFonts w:hint="eastAsia" w:ascii="宋体" w:hAnsi="宋体"/>
          <w:sz w:val="24"/>
        </w:rPr>
        <w:t>各教学院（部）在填写和制定课程试卷的过程中如有其它要求的，可以教学院（部）统一收集意见，通过教学办进行反馈到教务处教务科，建议适中的予以修订。</w:t>
      </w:r>
    </w:p>
    <w:p>
      <w:pPr>
        <w:spacing w:line="440" w:lineRule="exact"/>
        <w:ind w:firstLine="480" w:firstLineChars="200"/>
        <w:rPr>
          <w:rFonts w:ascii="宋体" w:hAnsi="宋体"/>
          <w:sz w:val="24"/>
        </w:rPr>
      </w:pPr>
    </w:p>
    <w:p>
      <w:pPr>
        <w:spacing w:line="440" w:lineRule="exact"/>
        <w:ind w:firstLine="6240" w:firstLineChars="2600"/>
        <w:rPr>
          <w:rFonts w:ascii="宋体" w:hAnsi="宋体"/>
          <w:sz w:val="24"/>
        </w:rPr>
      </w:pPr>
      <w:r>
        <w:rPr>
          <w:rFonts w:hint="eastAsia" w:ascii="宋体" w:hAnsi="宋体"/>
          <w:sz w:val="24"/>
        </w:rPr>
        <w:t>教务处</w:t>
      </w:r>
    </w:p>
    <w:p>
      <w:pPr>
        <w:spacing w:line="440" w:lineRule="exact"/>
        <w:ind w:firstLine="5640" w:firstLineChars="2350"/>
        <w:rPr>
          <w:rFonts w:ascii="宋体" w:hAnsi="宋体"/>
          <w:sz w:val="24"/>
        </w:rPr>
      </w:pPr>
      <w:r>
        <w:rPr>
          <w:rFonts w:hint="eastAsia" w:ascii="宋体" w:hAnsi="宋体"/>
          <w:sz w:val="24"/>
        </w:rPr>
        <w:t>2021年11月9日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615C3"/>
    <w:rsid w:val="7CB6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2021-12-02T11:22:00Z</dcterms:created>
  <dc:creator>Connie</dc:creator>
  <cp:lastModifiedBy>Connie</cp:lastModifiedBy>
  <dcterms:modified xsi:type="dcterms:W3CDTF">2021-12-02T11:22:51Z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0E149BE657264265AFEF8693F019361C</vt:lpwstr>
  </property>
</Properties>
</file>